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D8B2" w14:textId="77777777" w:rsidR="005F2483" w:rsidRDefault="005F2483">
      <w:pPr>
        <w:rPr>
          <w:lang w:val="it-IT"/>
        </w:rPr>
      </w:pPr>
    </w:p>
    <w:p w14:paraId="53043D24" w14:textId="77777777" w:rsidR="00E82DDF" w:rsidRDefault="00E82DDF">
      <w:pPr>
        <w:rPr>
          <w:lang w:val="it-IT"/>
        </w:rPr>
      </w:pPr>
    </w:p>
    <w:p w14:paraId="78F40D72" w14:textId="4428EF67" w:rsidR="00E82DDF" w:rsidRPr="00E56290" w:rsidRDefault="00E82DDF" w:rsidP="00E56290">
      <w:pPr>
        <w:jc w:val="center"/>
        <w:rPr>
          <w:b/>
          <w:bCs/>
          <w:sz w:val="28"/>
          <w:szCs w:val="28"/>
          <w:lang w:val="it-IT"/>
        </w:rPr>
      </w:pPr>
      <w:r w:rsidRPr="00E56290">
        <w:rPr>
          <w:b/>
          <w:bCs/>
          <w:sz w:val="28"/>
          <w:szCs w:val="28"/>
          <w:lang w:val="it-IT"/>
        </w:rPr>
        <w:t>Tabella consulenti con oggetto, durata e compenso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82DDF" w14:paraId="227B06C6" w14:textId="77777777" w:rsidTr="00E82DDF">
        <w:tc>
          <w:tcPr>
            <w:tcW w:w="2337" w:type="dxa"/>
          </w:tcPr>
          <w:p w14:paraId="603A1E9F" w14:textId="77777777" w:rsidR="00E82DDF" w:rsidRDefault="00E82DDF" w:rsidP="00E56290">
            <w:pPr>
              <w:jc w:val="center"/>
              <w:rPr>
                <w:lang w:val="it-IT"/>
              </w:rPr>
            </w:pPr>
          </w:p>
        </w:tc>
        <w:tc>
          <w:tcPr>
            <w:tcW w:w="2337" w:type="dxa"/>
          </w:tcPr>
          <w:p w14:paraId="30B5A2D0" w14:textId="5D926649" w:rsidR="00E82DDF" w:rsidRDefault="00E82DDF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oggetto</w:t>
            </w:r>
          </w:p>
        </w:tc>
        <w:tc>
          <w:tcPr>
            <w:tcW w:w="2338" w:type="dxa"/>
          </w:tcPr>
          <w:p w14:paraId="4333D25D" w14:textId="5745520F" w:rsidR="00E82DDF" w:rsidRDefault="00E82DDF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durata</w:t>
            </w:r>
          </w:p>
        </w:tc>
        <w:tc>
          <w:tcPr>
            <w:tcW w:w="2338" w:type="dxa"/>
          </w:tcPr>
          <w:p w14:paraId="361A1A98" w14:textId="45FAC0A1" w:rsidR="00E82DDF" w:rsidRDefault="00E56290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E82DDF">
              <w:rPr>
                <w:lang w:val="it-IT"/>
              </w:rPr>
              <w:t>ompenso</w:t>
            </w:r>
            <w:r>
              <w:rPr>
                <w:lang w:val="it-IT"/>
              </w:rPr>
              <w:t xml:space="preserve"> massimo</w:t>
            </w:r>
          </w:p>
        </w:tc>
      </w:tr>
      <w:tr w:rsidR="00E82DDF" w14:paraId="0CFAC150" w14:textId="77777777" w:rsidTr="00E82DDF">
        <w:tc>
          <w:tcPr>
            <w:tcW w:w="2337" w:type="dxa"/>
          </w:tcPr>
          <w:p w14:paraId="64BF8D54" w14:textId="5B1A4E2D" w:rsidR="00E82DDF" w:rsidRDefault="00E82DDF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ANTONELLO FLORIS</w:t>
            </w:r>
          </w:p>
        </w:tc>
        <w:tc>
          <w:tcPr>
            <w:tcW w:w="2337" w:type="dxa"/>
          </w:tcPr>
          <w:p w14:paraId="239DC096" w14:textId="3FBCB708" w:rsidR="00E82DDF" w:rsidRDefault="00E82DDF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REVISORE DEI CONTI</w:t>
            </w:r>
          </w:p>
        </w:tc>
        <w:tc>
          <w:tcPr>
            <w:tcW w:w="2338" w:type="dxa"/>
          </w:tcPr>
          <w:p w14:paraId="75F1F1A3" w14:textId="05DDC78D" w:rsidR="00E82DDF" w:rsidRDefault="00E82DDF" w:rsidP="00E562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2023-2025</w:t>
            </w:r>
          </w:p>
        </w:tc>
        <w:tc>
          <w:tcPr>
            <w:tcW w:w="2338" w:type="dxa"/>
          </w:tcPr>
          <w:p w14:paraId="5DCFEE6D" w14:textId="074E8B67" w:rsidR="00E82DDF" w:rsidRPr="00E56290" w:rsidRDefault="00E56290" w:rsidP="00E56290">
            <w:pPr>
              <w:jc w:val="center"/>
              <w:rPr>
                <w:lang w:val="it-IT"/>
              </w:rPr>
            </w:pPr>
            <w:r w:rsidRPr="00E56290">
              <w:rPr>
                <w:lang w:val="it-IT"/>
              </w:rPr>
              <w:t>€ 6.818,62</w:t>
            </w:r>
          </w:p>
        </w:tc>
      </w:tr>
      <w:tr w:rsidR="00E82DDF" w14:paraId="099E96E4" w14:textId="77777777" w:rsidTr="00E82DDF">
        <w:tc>
          <w:tcPr>
            <w:tcW w:w="2337" w:type="dxa"/>
          </w:tcPr>
          <w:p w14:paraId="0AD6DB41" w14:textId="77777777" w:rsidR="00E82DDF" w:rsidRDefault="00E82DDF">
            <w:pPr>
              <w:rPr>
                <w:lang w:val="it-IT"/>
              </w:rPr>
            </w:pPr>
          </w:p>
        </w:tc>
        <w:tc>
          <w:tcPr>
            <w:tcW w:w="2337" w:type="dxa"/>
          </w:tcPr>
          <w:p w14:paraId="6FA60123" w14:textId="77777777" w:rsidR="00E82DDF" w:rsidRDefault="00E82DDF">
            <w:pPr>
              <w:rPr>
                <w:lang w:val="it-IT"/>
              </w:rPr>
            </w:pPr>
          </w:p>
        </w:tc>
        <w:tc>
          <w:tcPr>
            <w:tcW w:w="2338" w:type="dxa"/>
          </w:tcPr>
          <w:p w14:paraId="4E868237" w14:textId="77777777" w:rsidR="00E82DDF" w:rsidRDefault="00E82DDF">
            <w:pPr>
              <w:rPr>
                <w:lang w:val="it-IT"/>
              </w:rPr>
            </w:pPr>
          </w:p>
        </w:tc>
        <w:tc>
          <w:tcPr>
            <w:tcW w:w="2338" w:type="dxa"/>
          </w:tcPr>
          <w:p w14:paraId="193E6468" w14:textId="77777777" w:rsidR="00E82DDF" w:rsidRDefault="00E82DDF">
            <w:pPr>
              <w:rPr>
                <w:lang w:val="it-IT"/>
              </w:rPr>
            </w:pPr>
          </w:p>
        </w:tc>
      </w:tr>
      <w:tr w:rsidR="00E82DDF" w14:paraId="5B9AABEE" w14:textId="77777777" w:rsidTr="00E82DDF">
        <w:tc>
          <w:tcPr>
            <w:tcW w:w="2337" w:type="dxa"/>
          </w:tcPr>
          <w:p w14:paraId="240F69A5" w14:textId="77777777" w:rsidR="00E82DDF" w:rsidRDefault="00E82DDF">
            <w:pPr>
              <w:rPr>
                <w:lang w:val="it-IT"/>
              </w:rPr>
            </w:pPr>
          </w:p>
        </w:tc>
        <w:tc>
          <w:tcPr>
            <w:tcW w:w="2337" w:type="dxa"/>
          </w:tcPr>
          <w:p w14:paraId="7E5496FC" w14:textId="77777777" w:rsidR="00E82DDF" w:rsidRDefault="00E82DDF">
            <w:pPr>
              <w:rPr>
                <w:lang w:val="it-IT"/>
              </w:rPr>
            </w:pPr>
          </w:p>
        </w:tc>
        <w:tc>
          <w:tcPr>
            <w:tcW w:w="2338" w:type="dxa"/>
          </w:tcPr>
          <w:p w14:paraId="0E313CA8" w14:textId="77777777" w:rsidR="00E82DDF" w:rsidRDefault="00E82DDF">
            <w:pPr>
              <w:rPr>
                <w:lang w:val="it-IT"/>
              </w:rPr>
            </w:pPr>
          </w:p>
        </w:tc>
        <w:tc>
          <w:tcPr>
            <w:tcW w:w="2338" w:type="dxa"/>
          </w:tcPr>
          <w:p w14:paraId="11F0BD4B" w14:textId="77777777" w:rsidR="00E82DDF" w:rsidRDefault="00E82DDF">
            <w:pPr>
              <w:rPr>
                <w:lang w:val="it-IT"/>
              </w:rPr>
            </w:pPr>
          </w:p>
        </w:tc>
      </w:tr>
    </w:tbl>
    <w:p w14:paraId="4195D588" w14:textId="77777777" w:rsidR="00E82DDF" w:rsidRPr="00E82DDF" w:rsidRDefault="00E82DDF">
      <w:pPr>
        <w:rPr>
          <w:lang w:val="it-IT"/>
        </w:rPr>
      </w:pPr>
    </w:p>
    <w:sectPr w:rsidR="00E82DDF" w:rsidRPr="00E82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60"/>
    <w:rsid w:val="002C334A"/>
    <w:rsid w:val="00351F60"/>
    <w:rsid w:val="005F2483"/>
    <w:rsid w:val="00697F8C"/>
    <w:rsid w:val="008C29C1"/>
    <w:rsid w:val="009A1E7D"/>
    <w:rsid w:val="00BF7504"/>
    <w:rsid w:val="00DC3425"/>
    <w:rsid w:val="00E56290"/>
    <w:rsid w:val="00E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549"/>
  <w15:chartTrackingRefBased/>
  <w15:docId w15:val="{06E28C99-1375-4CF8-8DD0-259C993E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1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1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1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1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1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1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1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1F6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1F6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1F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1F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1F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1F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1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1F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1F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1F6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1F6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1F6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8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Podda</dc:creator>
  <cp:keywords/>
  <dc:description/>
  <cp:lastModifiedBy>Tiziana Podda</cp:lastModifiedBy>
  <cp:revision>3</cp:revision>
  <dcterms:created xsi:type="dcterms:W3CDTF">2025-05-27T15:56:00Z</dcterms:created>
  <dcterms:modified xsi:type="dcterms:W3CDTF">2025-05-27T16:02:00Z</dcterms:modified>
</cp:coreProperties>
</file>