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2103" w14:textId="0AE0CABB" w:rsidR="009778D6" w:rsidRPr="009778D6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778D6">
        <w:rPr>
          <w:rFonts w:asciiTheme="majorHAnsi" w:hAnsiTheme="majorHAnsi" w:cstheme="majorHAnsi"/>
          <w:b/>
          <w:bCs/>
          <w:sz w:val="20"/>
          <w:szCs w:val="20"/>
        </w:rPr>
        <w:t xml:space="preserve">AVVISO PER RICERCA DI UNA (1) RISORSA SERVIZIO  DI FACILITAZIONE DIGITALE NEL COMUNE DI </w:t>
      </w:r>
      <w:r w:rsidR="00900EED">
        <w:rPr>
          <w:rFonts w:asciiTheme="majorHAnsi" w:hAnsiTheme="majorHAnsi" w:cstheme="majorHAnsi"/>
          <w:b/>
          <w:bCs/>
          <w:sz w:val="20"/>
          <w:szCs w:val="20"/>
        </w:rPr>
        <w:t>SEUI</w:t>
      </w:r>
    </w:p>
    <w:p w14:paraId="5CF54541" w14:textId="64B885F0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432A7">
        <w:rPr>
          <w:rFonts w:asciiTheme="majorHAnsi" w:hAnsiTheme="majorHAnsi" w:cstheme="majorHAnsi"/>
          <w:b/>
          <w:bCs/>
          <w:sz w:val="20"/>
          <w:szCs w:val="20"/>
        </w:rPr>
        <w:t>Misura 1.7.2 PNRR – Rete regionale dei servizi di facilitazione digitale</w:t>
      </w:r>
    </w:p>
    <w:p w14:paraId="33A9FB41" w14:textId="77777777" w:rsidR="009778D6" w:rsidRPr="009778D6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94F6FA8" w14:textId="4372B5C7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 xml:space="preserve">La Cooperativa </w:t>
      </w:r>
      <w:proofErr w:type="spellStart"/>
      <w:r w:rsidRPr="004432A7">
        <w:rPr>
          <w:rFonts w:asciiTheme="majorHAnsi" w:hAnsiTheme="majorHAnsi" w:cstheme="majorHAnsi"/>
          <w:sz w:val="20"/>
          <w:szCs w:val="20"/>
        </w:rPr>
        <w:t>Profin</w:t>
      </w:r>
      <w:proofErr w:type="spellEnd"/>
      <w:r w:rsidRPr="004432A7">
        <w:rPr>
          <w:rFonts w:asciiTheme="majorHAnsi" w:hAnsiTheme="majorHAnsi" w:cstheme="majorHAnsi"/>
          <w:sz w:val="20"/>
          <w:szCs w:val="20"/>
        </w:rPr>
        <w:t xml:space="preserve"> s.c.r.l., con sede legale in Teti (NU), </w:t>
      </w:r>
      <w:proofErr w:type="spellStart"/>
      <w:r w:rsidRPr="004432A7">
        <w:rPr>
          <w:rFonts w:asciiTheme="majorHAnsi" w:hAnsiTheme="majorHAnsi" w:cstheme="majorHAnsi"/>
          <w:sz w:val="20"/>
          <w:szCs w:val="20"/>
        </w:rPr>
        <w:t>Loc</w:t>
      </w:r>
      <w:proofErr w:type="spellEnd"/>
      <w:r w:rsidRPr="004432A7">
        <w:rPr>
          <w:rFonts w:asciiTheme="majorHAnsi" w:hAnsiTheme="majorHAnsi" w:cstheme="majorHAnsi"/>
          <w:sz w:val="20"/>
          <w:szCs w:val="20"/>
        </w:rPr>
        <w:t xml:space="preserve">. Sa Tanca ’e </w:t>
      </w:r>
      <w:proofErr w:type="spellStart"/>
      <w:r w:rsidRPr="004432A7">
        <w:rPr>
          <w:rFonts w:asciiTheme="majorHAnsi" w:hAnsiTheme="majorHAnsi" w:cstheme="majorHAnsi"/>
          <w:sz w:val="20"/>
          <w:szCs w:val="20"/>
        </w:rPr>
        <w:t>Josso</w:t>
      </w:r>
      <w:proofErr w:type="spellEnd"/>
      <w:r w:rsidRPr="004432A7">
        <w:rPr>
          <w:rFonts w:asciiTheme="majorHAnsi" w:hAnsiTheme="majorHAnsi" w:cstheme="majorHAnsi"/>
          <w:sz w:val="20"/>
          <w:szCs w:val="20"/>
        </w:rPr>
        <w:t xml:space="preserve">, P.IVA 01655900916, affidataria del servizio di realizzazione del punto di facilitazione digitale nel Comune di </w:t>
      </w:r>
      <w:r w:rsidR="00B40DC1">
        <w:rPr>
          <w:rFonts w:asciiTheme="majorHAnsi" w:hAnsiTheme="majorHAnsi" w:cstheme="majorHAnsi"/>
          <w:sz w:val="20"/>
          <w:szCs w:val="20"/>
        </w:rPr>
        <w:t>Seui</w:t>
      </w:r>
      <w:r w:rsidRPr="004432A7">
        <w:rPr>
          <w:rFonts w:asciiTheme="majorHAnsi" w:hAnsiTheme="majorHAnsi" w:cstheme="majorHAnsi"/>
          <w:sz w:val="20"/>
          <w:szCs w:val="20"/>
        </w:rPr>
        <w:t>, intende acquisire manifestazioni di interesse per individuare una risorsa umana da impiegare come Facilitatore Digitale</w:t>
      </w:r>
      <w:r w:rsidR="00B40DC1">
        <w:rPr>
          <w:rFonts w:asciiTheme="majorHAnsi" w:hAnsiTheme="majorHAnsi" w:cstheme="majorHAnsi"/>
          <w:sz w:val="20"/>
          <w:szCs w:val="20"/>
        </w:rPr>
        <w:t>.</w:t>
      </w:r>
    </w:p>
    <w:p w14:paraId="4444C7A7" w14:textId="77777777" w:rsidR="009778D6" w:rsidRPr="009778D6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19298ED" w14:textId="5FB88149" w:rsidR="004432A7" w:rsidRPr="009778D6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Il facilitatore digitale dovrà supportare i cittadini nell’utilizzo dei servizi digitali, promuovere la cultura digitale e favorire l’inclusione, in coerenza con gli obiettivi della misura 1.7.2 del PNRR e della D.G.R. n. 54/11 del 22/10/2025.</w:t>
      </w:r>
    </w:p>
    <w:p w14:paraId="717B26FB" w14:textId="77777777" w:rsidR="009778D6" w:rsidRPr="004432A7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0019616" w14:textId="77777777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Attività previste</w:t>
      </w:r>
    </w:p>
    <w:p w14:paraId="37E7A99A" w14:textId="77777777" w:rsidR="004432A7" w:rsidRPr="004432A7" w:rsidRDefault="004432A7" w:rsidP="009778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Assistenza ai cittadini nell’uso dei servizi online della Pubblica Amministrazione (SPID, CIE, PagoPA, ANPR, ecc.).</w:t>
      </w:r>
    </w:p>
    <w:p w14:paraId="4D624A18" w14:textId="77777777" w:rsidR="004432A7" w:rsidRPr="004432A7" w:rsidRDefault="004432A7" w:rsidP="009778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Supporto nella fruizione di strumenti digitali di base (posta elettronica, PEC, app IO, ecc.).</w:t>
      </w:r>
    </w:p>
    <w:p w14:paraId="4EC149B1" w14:textId="77777777" w:rsidR="004432A7" w:rsidRPr="004432A7" w:rsidRDefault="004432A7" w:rsidP="009778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Attività di alfabetizzazione digitale e formazione di base.</w:t>
      </w:r>
    </w:p>
    <w:p w14:paraId="6834F65F" w14:textId="77777777" w:rsidR="004432A7" w:rsidRPr="004432A7" w:rsidRDefault="004432A7" w:rsidP="009778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Presidio del punto di facilitazione digitale nel Comune di Simaxis per almeno 10 mesi consecutivi.</w:t>
      </w:r>
    </w:p>
    <w:p w14:paraId="52DC8A01" w14:textId="77777777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Requisiti richiesti</w:t>
      </w:r>
    </w:p>
    <w:p w14:paraId="71A72CFD" w14:textId="77777777" w:rsidR="004432A7" w:rsidRPr="004432A7" w:rsidRDefault="004432A7" w:rsidP="009778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Diploma di scuola secondaria superiore; titolo di laurea preferenziale.</w:t>
      </w:r>
    </w:p>
    <w:p w14:paraId="3575E3F1" w14:textId="77777777" w:rsidR="004432A7" w:rsidRPr="004432A7" w:rsidRDefault="004432A7" w:rsidP="009778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Competenze informatiche di base e conoscenza dei principali servizi digitali della PA.</w:t>
      </w:r>
    </w:p>
    <w:p w14:paraId="06B65C1C" w14:textId="77777777" w:rsidR="004432A7" w:rsidRPr="004432A7" w:rsidRDefault="004432A7" w:rsidP="009778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Capacità relazionali e comunicative.</w:t>
      </w:r>
    </w:p>
    <w:p w14:paraId="1CF8638F" w14:textId="77777777" w:rsidR="004432A7" w:rsidRPr="004432A7" w:rsidRDefault="004432A7" w:rsidP="009778D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Preferibile esperienza in attività di formazione, assistenza o sportelli al pubblico.</w:t>
      </w:r>
    </w:p>
    <w:p w14:paraId="5E018CEB" w14:textId="77777777" w:rsidR="009778D6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6FCA06F" w14:textId="5D2093B2" w:rsidR="00DA1ADB" w:rsidRDefault="00DA1ADB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Durata</w:t>
      </w:r>
    </w:p>
    <w:p w14:paraId="2E662071" w14:textId="21A03619" w:rsidR="00DA1ADB" w:rsidRPr="00DA1ADB" w:rsidRDefault="00DA1ADB" w:rsidP="00DA1ADB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12 mesi per 30 ore </w:t>
      </w:r>
      <w:proofErr w:type="spellStart"/>
      <w:r>
        <w:rPr>
          <w:rFonts w:asciiTheme="majorHAnsi" w:hAnsiTheme="majorHAnsi" w:cstheme="majorHAnsi"/>
          <w:sz w:val="20"/>
          <w:szCs w:val="20"/>
        </w:rPr>
        <w:t>settimali</w:t>
      </w:r>
      <w:proofErr w:type="spellEnd"/>
    </w:p>
    <w:p w14:paraId="00102012" w14:textId="07840CB2" w:rsidR="004432A7" w:rsidRPr="004432A7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778D6">
        <w:rPr>
          <w:rFonts w:asciiTheme="majorHAnsi" w:hAnsiTheme="majorHAnsi" w:cstheme="majorHAnsi"/>
          <w:b/>
          <w:bCs/>
          <w:sz w:val="20"/>
          <w:szCs w:val="20"/>
        </w:rPr>
        <w:t>MODALITÀ DI PARTECIPAZIONE</w:t>
      </w:r>
    </w:p>
    <w:p w14:paraId="28743F64" w14:textId="77777777" w:rsidR="009778D6" w:rsidRPr="009778D6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5AB1215" w14:textId="6FE7BE16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Gli interessati dovranno inviare la propria manifestazione di interesse corredata da:</w:t>
      </w:r>
    </w:p>
    <w:p w14:paraId="77D1E010" w14:textId="0645EC57" w:rsidR="004432A7" w:rsidRPr="004432A7" w:rsidRDefault="004432A7" w:rsidP="009778D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Curriculum vitae aggiornato</w:t>
      </w:r>
      <w:r w:rsidR="009778D6">
        <w:rPr>
          <w:rFonts w:asciiTheme="majorHAnsi" w:hAnsiTheme="majorHAnsi" w:cstheme="majorHAnsi"/>
          <w:sz w:val="20"/>
          <w:szCs w:val="20"/>
        </w:rPr>
        <w:t xml:space="preserve"> e firmato, con autorizzazione privacy</w:t>
      </w:r>
      <w:r w:rsidRPr="004432A7">
        <w:rPr>
          <w:rFonts w:asciiTheme="majorHAnsi" w:hAnsiTheme="majorHAnsi" w:cstheme="majorHAnsi"/>
          <w:sz w:val="20"/>
          <w:szCs w:val="20"/>
        </w:rPr>
        <w:t>;</w:t>
      </w:r>
    </w:p>
    <w:p w14:paraId="498DCAC1" w14:textId="77777777" w:rsidR="004432A7" w:rsidRPr="004432A7" w:rsidRDefault="004432A7" w:rsidP="009778D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Copia documento di identità in corso di validità.</w:t>
      </w:r>
    </w:p>
    <w:p w14:paraId="1F73E5F1" w14:textId="77777777" w:rsidR="009778D6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FA82900" w14:textId="599925AF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 xml:space="preserve">L’invio dovrà essere effettuato esclusivamente via e-mail all’indirizzo: </w:t>
      </w:r>
      <w:r w:rsidRPr="00DA1ADB">
        <w:rPr>
          <w:rFonts w:asciiTheme="majorHAnsi" w:hAnsiTheme="majorHAnsi" w:cstheme="majorHAnsi"/>
          <w:b/>
          <w:bCs/>
          <w:sz w:val="20"/>
          <w:szCs w:val="20"/>
        </w:rPr>
        <w:t>copprofin@gmail.com</w:t>
      </w:r>
      <w:r w:rsidRPr="004432A7">
        <w:rPr>
          <w:rFonts w:asciiTheme="majorHAnsi" w:hAnsiTheme="majorHAnsi" w:cstheme="majorHAnsi"/>
          <w:sz w:val="20"/>
          <w:szCs w:val="20"/>
        </w:rPr>
        <w:t xml:space="preserve">, indicando nell’oggetto: </w:t>
      </w:r>
      <w:r w:rsidRPr="004432A7">
        <w:rPr>
          <w:rFonts w:asciiTheme="majorHAnsi" w:hAnsiTheme="majorHAnsi" w:cstheme="majorHAnsi"/>
          <w:i/>
          <w:iCs/>
          <w:sz w:val="20"/>
          <w:szCs w:val="20"/>
        </w:rPr>
        <w:t xml:space="preserve">“Punto di facilitazione digitale </w:t>
      </w:r>
      <w:r w:rsidR="00B40DC1">
        <w:rPr>
          <w:rFonts w:asciiTheme="majorHAnsi" w:hAnsiTheme="majorHAnsi" w:cstheme="majorHAnsi"/>
          <w:i/>
          <w:iCs/>
          <w:sz w:val="20"/>
          <w:szCs w:val="20"/>
        </w:rPr>
        <w:t>Seui</w:t>
      </w:r>
      <w:r w:rsidRPr="004432A7">
        <w:rPr>
          <w:rFonts w:asciiTheme="majorHAnsi" w:hAnsiTheme="majorHAnsi" w:cstheme="majorHAnsi"/>
          <w:i/>
          <w:iCs/>
          <w:sz w:val="20"/>
          <w:szCs w:val="20"/>
        </w:rPr>
        <w:t>”</w:t>
      </w:r>
      <w:r w:rsidRPr="004432A7">
        <w:rPr>
          <w:rFonts w:asciiTheme="majorHAnsi" w:hAnsiTheme="majorHAnsi" w:cstheme="majorHAnsi"/>
          <w:sz w:val="20"/>
          <w:szCs w:val="20"/>
        </w:rPr>
        <w:t>.</w:t>
      </w:r>
    </w:p>
    <w:p w14:paraId="63412754" w14:textId="77777777" w:rsidR="009778D6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139CB80" w14:textId="4388696C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Termine e modalità di presentazione</w:t>
      </w:r>
    </w:p>
    <w:p w14:paraId="5D7186A1" w14:textId="77777777" w:rsidR="009778D6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FF50635" w14:textId="14533D1A" w:rsid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 xml:space="preserve">La domanda dovrà pervenire entro e non oltre le ore </w:t>
      </w:r>
      <w:r w:rsidR="00B40DC1">
        <w:rPr>
          <w:rFonts w:asciiTheme="majorHAnsi" w:hAnsiTheme="majorHAnsi" w:cstheme="majorHAnsi"/>
          <w:sz w:val="20"/>
          <w:szCs w:val="20"/>
        </w:rPr>
        <w:t>13</w:t>
      </w:r>
      <w:r w:rsidR="00A26B4C">
        <w:rPr>
          <w:rFonts w:asciiTheme="majorHAnsi" w:hAnsiTheme="majorHAnsi" w:cstheme="majorHAnsi"/>
          <w:sz w:val="20"/>
          <w:szCs w:val="20"/>
        </w:rPr>
        <w:t>:00</w:t>
      </w:r>
      <w:r w:rsidRPr="004432A7">
        <w:rPr>
          <w:rFonts w:asciiTheme="majorHAnsi" w:hAnsiTheme="majorHAnsi" w:cstheme="majorHAnsi"/>
          <w:sz w:val="20"/>
          <w:szCs w:val="20"/>
        </w:rPr>
        <w:t xml:space="preserve"> di </w:t>
      </w:r>
      <w:r w:rsidR="00DA1ADB">
        <w:rPr>
          <w:rFonts w:asciiTheme="majorHAnsi" w:hAnsiTheme="majorHAnsi" w:cstheme="majorHAnsi"/>
          <w:sz w:val="20"/>
          <w:szCs w:val="20"/>
        </w:rPr>
        <w:t>Lunedi</w:t>
      </w:r>
      <w:r w:rsidRPr="004432A7">
        <w:rPr>
          <w:rFonts w:asciiTheme="majorHAnsi" w:hAnsiTheme="majorHAnsi" w:cstheme="majorHAnsi"/>
          <w:sz w:val="20"/>
          <w:szCs w:val="20"/>
        </w:rPr>
        <w:t xml:space="preserve"> </w:t>
      </w:r>
      <w:r w:rsidR="00B40DC1">
        <w:rPr>
          <w:rFonts w:asciiTheme="majorHAnsi" w:hAnsiTheme="majorHAnsi" w:cstheme="majorHAnsi"/>
          <w:sz w:val="20"/>
          <w:szCs w:val="20"/>
        </w:rPr>
        <w:t>29</w:t>
      </w:r>
      <w:r w:rsidRPr="004432A7">
        <w:rPr>
          <w:rFonts w:asciiTheme="majorHAnsi" w:hAnsiTheme="majorHAnsi" w:cstheme="majorHAnsi"/>
          <w:sz w:val="20"/>
          <w:szCs w:val="20"/>
        </w:rPr>
        <w:t xml:space="preserve"> dicembre 2025.</w:t>
      </w:r>
    </w:p>
    <w:p w14:paraId="24802C2F" w14:textId="77777777" w:rsidR="009778D6" w:rsidRPr="004432A7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1EA67FC" w14:textId="77777777" w:rsidR="009778D6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 xml:space="preserve">La Cooperativa </w:t>
      </w:r>
      <w:proofErr w:type="spellStart"/>
      <w:r w:rsidRPr="004432A7">
        <w:rPr>
          <w:rFonts w:asciiTheme="majorHAnsi" w:hAnsiTheme="majorHAnsi" w:cstheme="majorHAnsi"/>
          <w:sz w:val="20"/>
          <w:szCs w:val="20"/>
        </w:rPr>
        <w:t>Profin</w:t>
      </w:r>
      <w:proofErr w:type="spellEnd"/>
      <w:r w:rsidRPr="004432A7">
        <w:rPr>
          <w:rFonts w:asciiTheme="majorHAnsi" w:hAnsiTheme="majorHAnsi" w:cstheme="majorHAnsi"/>
          <w:sz w:val="20"/>
          <w:szCs w:val="20"/>
        </w:rPr>
        <w:t xml:space="preserve"> procederà alla valutazione dei curricula pervenuti e convocherà i candidati ritenuti idonei a un colloquio conoscitivo. </w:t>
      </w:r>
    </w:p>
    <w:p w14:paraId="15FBE012" w14:textId="642BDDD7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L’esito della selezione sarà comunicato direttamente agli interessati.</w:t>
      </w:r>
    </w:p>
    <w:p w14:paraId="646497DC" w14:textId="77777777" w:rsidR="009778D6" w:rsidRDefault="009778D6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ACFCA95" w14:textId="18A3F116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Trattamento dati</w:t>
      </w:r>
    </w:p>
    <w:p w14:paraId="109BB13D" w14:textId="77777777" w:rsidR="004432A7" w:rsidRP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I dati personali saranno trattati nel rispetto del Regolamento UE 2016/679 (GDPR) e della normativa nazionale vigente.</w:t>
      </w:r>
    </w:p>
    <w:p w14:paraId="3FEB356C" w14:textId="0222AC9D" w:rsidR="004432A7" w:rsidRDefault="004432A7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32A7">
        <w:rPr>
          <w:rFonts w:asciiTheme="majorHAnsi" w:hAnsiTheme="majorHAnsi" w:cstheme="majorHAnsi"/>
          <w:sz w:val="20"/>
          <w:szCs w:val="20"/>
        </w:rPr>
        <w:t>Pubblicazione</w:t>
      </w:r>
      <w:r w:rsidR="009778D6">
        <w:rPr>
          <w:rFonts w:asciiTheme="majorHAnsi" w:hAnsiTheme="majorHAnsi" w:cstheme="majorHAnsi"/>
          <w:sz w:val="20"/>
          <w:szCs w:val="20"/>
        </w:rPr>
        <w:t>.</w:t>
      </w:r>
    </w:p>
    <w:p w14:paraId="72B80E8F" w14:textId="77777777" w:rsidR="00D753BE" w:rsidRDefault="00D753BE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3C98406" w14:textId="0134179D" w:rsidR="00D753BE" w:rsidRPr="004432A7" w:rsidRDefault="00D753BE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Per informazioni chiamare al numero </w:t>
      </w:r>
      <w:r w:rsidRPr="00DA1ADB">
        <w:rPr>
          <w:rFonts w:asciiTheme="majorHAnsi" w:hAnsiTheme="majorHAnsi" w:cstheme="majorHAnsi"/>
          <w:b/>
          <w:bCs/>
          <w:sz w:val="20"/>
          <w:szCs w:val="20"/>
        </w:rPr>
        <w:t>3494704983</w:t>
      </w:r>
    </w:p>
    <w:p w14:paraId="71656923" w14:textId="54CEB8ED" w:rsidR="001F3DDA" w:rsidRPr="009778D6" w:rsidRDefault="001F3DDA" w:rsidP="009778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1F3DDA" w:rsidRPr="009778D6" w:rsidSect="00D753BE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C589" w14:textId="77777777" w:rsidR="00415C92" w:rsidRDefault="00415C92">
      <w:pPr>
        <w:spacing w:after="0" w:line="240" w:lineRule="auto"/>
      </w:pPr>
      <w:r>
        <w:separator/>
      </w:r>
    </w:p>
  </w:endnote>
  <w:endnote w:type="continuationSeparator" w:id="0">
    <w:p w14:paraId="2A8B6B3A" w14:textId="77777777" w:rsidR="00415C92" w:rsidRDefault="0041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E2D8" w14:textId="77777777" w:rsidR="00FE5E53" w:rsidRDefault="00CC2E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  <w:proofErr w:type="spellStart"/>
    <w:r>
      <w:rPr>
        <w:i/>
        <w:color w:val="000000"/>
        <w:sz w:val="18"/>
        <w:szCs w:val="18"/>
      </w:rPr>
      <w:t>Profin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s.c.r.l</w:t>
    </w:r>
    <w:proofErr w:type="spellEnd"/>
  </w:p>
  <w:p w14:paraId="1B064E1D" w14:textId="77777777" w:rsidR="00FE5E53" w:rsidRDefault="00CC2E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  <w:proofErr w:type="spellStart"/>
    <w:r>
      <w:rPr>
        <w:i/>
        <w:color w:val="000000"/>
        <w:sz w:val="18"/>
        <w:szCs w:val="18"/>
      </w:rPr>
      <w:t>Loc</w:t>
    </w:r>
    <w:proofErr w:type="spellEnd"/>
    <w:r>
      <w:rPr>
        <w:i/>
        <w:color w:val="000000"/>
        <w:sz w:val="18"/>
        <w:szCs w:val="18"/>
      </w:rPr>
      <w:t xml:space="preserve"> Sa Tanca e </w:t>
    </w:r>
    <w:proofErr w:type="spellStart"/>
    <w:r>
      <w:rPr>
        <w:i/>
        <w:color w:val="000000"/>
        <w:sz w:val="18"/>
        <w:szCs w:val="18"/>
      </w:rPr>
      <w:t>Josso</w:t>
    </w:r>
    <w:proofErr w:type="spellEnd"/>
    <w:r>
      <w:rPr>
        <w:i/>
        <w:color w:val="000000"/>
        <w:sz w:val="18"/>
        <w:szCs w:val="18"/>
      </w:rPr>
      <w:t xml:space="preserve"> - Teti (NU)- 08030</w:t>
    </w:r>
  </w:p>
  <w:p w14:paraId="5BEF799D" w14:textId="77777777" w:rsidR="00FE5E53" w:rsidRDefault="00CC2E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P.I. e C.F. 01273820959</w:t>
    </w:r>
  </w:p>
  <w:p w14:paraId="0D195607" w14:textId="77777777" w:rsidR="00FE5E53" w:rsidRDefault="00CC2E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TEL: 3299717329</w:t>
    </w:r>
  </w:p>
  <w:p w14:paraId="200603CA" w14:textId="77777777" w:rsidR="00FE5E53" w:rsidRDefault="00CC2E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  <w:hyperlink r:id="rId1">
      <w:r>
        <w:rPr>
          <w:i/>
          <w:color w:val="0563C1"/>
          <w:sz w:val="18"/>
          <w:szCs w:val="18"/>
          <w:u w:val="single"/>
        </w:rPr>
        <w:t>copprofin@gmail.com</w:t>
      </w:r>
    </w:hyperlink>
    <w:r>
      <w:rPr>
        <w:i/>
        <w:color w:val="000000"/>
        <w:sz w:val="18"/>
        <w:szCs w:val="18"/>
      </w:rPr>
      <w:t xml:space="preserve"> ; </w:t>
    </w:r>
    <w:hyperlink r:id="rId2">
      <w:r>
        <w:rPr>
          <w:i/>
          <w:color w:val="0563C1"/>
          <w:sz w:val="18"/>
          <w:szCs w:val="18"/>
          <w:u w:val="single"/>
        </w:rPr>
        <w:t>copprofin@pec.it</w:t>
      </w:r>
    </w:hyperlink>
    <w:r>
      <w:rPr>
        <w:i/>
        <w:color w:val="000000"/>
        <w:sz w:val="18"/>
        <w:szCs w:val="18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1658" w14:textId="77777777" w:rsidR="00415C92" w:rsidRDefault="00415C92">
      <w:pPr>
        <w:spacing w:after="0" w:line="240" w:lineRule="auto"/>
      </w:pPr>
      <w:r>
        <w:separator/>
      </w:r>
    </w:p>
  </w:footnote>
  <w:footnote w:type="continuationSeparator" w:id="0">
    <w:p w14:paraId="60BE5989" w14:textId="77777777" w:rsidR="00415C92" w:rsidRDefault="0041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3881" w14:textId="77777777" w:rsidR="00FE5E53" w:rsidRDefault="00CC2E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CD23950" wp14:editId="1F38F33E">
          <wp:extent cx="1716374" cy="824459"/>
          <wp:effectExtent l="0" t="0" r="0" b="1270"/>
          <wp:docPr id="52301574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878" cy="825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80697C" w14:textId="77777777" w:rsidR="00FE5E53" w:rsidRDefault="00FE5E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6E72"/>
    <w:multiLevelType w:val="multilevel"/>
    <w:tmpl w:val="A00E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20D10"/>
    <w:multiLevelType w:val="hybridMultilevel"/>
    <w:tmpl w:val="F13076A6"/>
    <w:lvl w:ilvl="0" w:tplc="4DA409F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8F9"/>
    <w:multiLevelType w:val="multilevel"/>
    <w:tmpl w:val="810632B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2F90FF5"/>
    <w:multiLevelType w:val="multilevel"/>
    <w:tmpl w:val="BBA8A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263BAC"/>
    <w:multiLevelType w:val="multilevel"/>
    <w:tmpl w:val="E4D8B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C42BE2"/>
    <w:multiLevelType w:val="multilevel"/>
    <w:tmpl w:val="6F7EAF4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21B7FBE"/>
    <w:multiLevelType w:val="multilevel"/>
    <w:tmpl w:val="D08E51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8333D2"/>
    <w:multiLevelType w:val="multilevel"/>
    <w:tmpl w:val="95C65C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D312C0"/>
    <w:multiLevelType w:val="multilevel"/>
    <w:tmpl w:val="2482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A46B9"/>
    <w:multiLevelType w:val="multilevel"/>
    <w:tmpl w:val="DFAC8A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A17739"/>
    <w:multiLevelType w:val="multilevel"/>
    <w:tmpl w:val="401E50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C92230"/>
    <w:multiLevelType w:val="multilevel"/>
    <w:tmpl w:val="9E0C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858C6"/>
    <w:multiLevelType w:val="multilevel"/>
    <w:tmpl w:val="FFA88BE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3" w15:restartNumberingAfterBreak="0">
    <w:nsid w:val="7D9A5F4D"/>
    <w:multiLevelType w:val="multilevel"/>
    <w:tmpl w:val="BFACA5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01679544">
    <w:abstractNumId w:val="10"/>
  </w:num>
  <w:num w:numId="2" w16cid:durableId="922379133">
    <w:abstractNumId w:val="4"/>
  </w:num>
  <w:num w:numId="3" w16cid:durableId="2134207158">
    <w:abstractNumId w:val="7"/>
  </w:num>
  <w:num w:numId="4" w16cid:durableId="2073428092">
    <w:abstractNumId w:val="2"/>
  </w:num>
  <w:num w:numId="5" w16cid:durableId="743602693">
    <w:abstractNumId w:val="5"/>
  </w:num>
  <w:num w:numId="6" w16cid:durableId="2085759334">
    <w:abstractNumId w:val="6"/>
  </w:num>
  <w:num w:numId="7" w16cid:durableId="926379283">
    <w:abstractNumId w:val="9"/>
  </w:num>
  <w:num w:numId="8" w16cid:durableId="1387493003">
    <w:abstractNumId w:val="12"/>
  </w:num>
  <w:num w:numId="9" w16cid:durableId="1390617163">
    <w:abstractNumId w:val="13"/>
  </w:num>
  <w:num w:numId="10" w16cid:durableId="1683124909">
    <w:abstractNumId w:val="3"/>
  </w:num>
  <w:num w:numId="11" w16cid:durableId="1085610638">
    <w:abstractNumId w:val="8"/>
  </w:num>
  <w:num w:numId="12" w16cid:durableId="1696694126">
    <w:abstractNumId w:val="11"/>
  </w:num>
  <w:num w:numId="13" w16cid:durableId="356735065">
    <w:abstractNumId w:val="0"/>
  </w:num>
  <w:num w:numId="14" w16cid:durableId="103869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3"/>
    <w:rsid w:val="00050629"/>
    <w:rsid w:val="000A7F5C"/>
    <w:rsid w:val="00190EF2"/>
    <w:rsid w:val="001D5998"/>
    <w:rsid w:val="001F3DDA"/>
    <w:rsid w:val="00225F7B"/>
    <w:rsid w:val="002D4572"/>
    <w:rsid w:val="003406BC"/>
    <w:rsid w:val="003D7CF8"/>
    <w:rsid w:val="00415C92"/>
    <w:rsid w:val="00422353"/>
    <w:rsid w:val="004432A7"/>
    <w:rsid w:val="00470DC2"/>
    <w:rsid w:val="00490506"/>
    <w:rsid w:val="005639CB"/>
    <w:rsid w:val="005C1CC5"/>
    <w:rsid w:val="005D076F"/>
    <w:rsid w:val="006036E4"/>
    <w:rsid w:val="00654E48"/>
    <w:rsid w:val="006D7FF1"/>
    <w:rsid w:val="00762C3D"/>
    <w:rsid w:val="008F08C5"/>
    <w:rsid w:val="00900EED"/>
    <w:rsid w:val="009778D6"/>
    <w:rsid w:val="009C7BC0"/>
    <w:rsid w:val="009E7308"/>
    <w:rsid w:val="00A26B4C"/>
    <w:rsid w:val="00B40DC1"/>
    <w:rsid w:val="00B66ECE"/>
    <w:rsid w:val="00C00660"/>
    <w:rsid w:val="00CC2EE5"/>
    <w:rsid w:val="00D11CB0"/>
    <w:rsid w:val="00D13F02"/>
    <w:rsid w:val="00D753BE"/>
    <w:rsid w:val="00DA1ADB"/>
    <w:rsid w:val="00DC2571"/>
    <w:rsid w:val="00E4352B"/>
    <w:rsid w:val="00E93DE8"/>
    <w:rsid w:val="00F531B3"/>
    <w:rsid w:val="00F748AC"/>
    <w:rsid w:val="00FD1269"/>
    <w:rsid w:val="00FE5E53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D5BA"/>
  <w15:docId w15:val="{0760BC96-6FA2-904E-B151-40FE9205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6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CDE"/>
  </w:style>
  <w:style w:type="paragraph" w:styleId="Pidipagina">
    <w:name w:val="footer"/>
    <w:basedOn w:val="Normale"/>
    <w:link w:val="PidipaginaCarattere"/>
    <w:uiPriority w:val="99"/>
    <w:unhideWhenUsed/>
    <w:rsid w:val="0046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CDE"/>
  </w:style>
  <w:style w:type="character" w:styleId="Collegamentoipertestuale">
    <w:name w:val="Hyperlink"/>
    <w:basedOn w:val="Carpredefinitoparagrafo"/>
    <w:uiPriority w:val="99"/>
    <w:unhideWhenUsed/>
    <w:rsid w:val="00654F6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4F6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931EC"/>
    <w:pPr>
      <w:ind w:left="720"/>
      <w:contextualSpacing/>
    </w:pPr>
  </w:style>
  <w:style w:type="numbering" w:customStyle="1" w:styleId="Elencocorrente1">
    <w:name w:val="Elenco corrente1"/>
    <w:uiPriority w:val="99"/>
    <w:rsid w:val="0056348B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D0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pprofin@pec.it" TargetMode="External"/><Relationship Id="rId1" Type="http://schemas.openxmlformats.org/officeDocument/2006/relationships/hyperlink" Target="mailto:copprofi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AbIovYDqk1G+xqEmZStcz/zzg==">CgMxLjA4AHIhMUlTVFNmcTdGVjlkZWdBenZpb01wemlGUmdRUk1uNEZL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Tatti</dc:creator>
  <cp:lastModifiedBy>FABIO MOI</cp:lastModifiedBy>
  <cp:revision>2</cp:revision>
  <cp:lastPrinted>2025-12-10T16:03:00Z</cp:lastPrinted>
  <dcterms:created xsi:type="dcterms:W3CDTF">2025-12-26T08:36:00Z</dcterms:created>
  <dcterms:modified xsi:type="dcterms:W3CDTF">2025-12-26T08:36:00Z</dcterms:modified>
</cp:coreProperties>
</file>